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40FEC" w14:textId="6D8F9A7A" w:rsidR="0083564A" w:rsidRPr="00D130A7" w:rsidRDefault="0083564A" w:rsidP="0083564A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4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E3421B">
        <w:rPr>
          <w:rFonts w:ascii="Arial" w:hAnsi="Arial" w:cs="Arial" w:hint="eastAsia"/>
          <w:b/>
          <w:bCs/>
          <w:sz w:val="24"/>
          <w:szCs w:val="24"/>
          <w:lang w:eastAsia="ja-JP"/>
        </w:rPr>
        <w:t>00595</w:t>
      </w:r>
    </w:p>
    <w:p w14:paraId="6F939C7C" w14:textId="77777777" w:rsidR="0083564A" w:rsidRPr="00D130A7" w:rsidRDefault="0083564A" w:rsidP="0083564A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>Athens, GR, 17</w:t>
      </w:r>
      <w:r w:rsidRPr="00A82FE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 xml:space="preserve"> – 21</w:t>
      </w:r>
      <w:r w:rsidRPr="00A82FE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>February,</w:t>
      </w:r>
      <w:proofErr w:type="gramEnd"/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7D1F8280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427C48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C90534">
        <w:rPr>
          <w:rFonts w:ascii="Arial" w:hAnsi="Arial" w:hint="eastAsia"/>
          <w:sz w:val="24"/>
          <w:szCs w:val="24"/>
          <w:lang w:val="en-US" w:eastAsia="ja-JP"/>
        </w:rPr>
        <w:t>2</w:t>
      </w:r>
      <w:r w:rsidR="0083564A">
        <w:rPr>
          <w:rFonts w:ascii="Arial" w:hAnsi="Arial" w:hint="eastAsia"/>
          <w:sz w:val="24"/>
          <w:szCs w:val="24"/>
          <w:lang w:val="en-US" w:eastAsia="ja-JP"/>
        </w:rPr>
        <w:t>8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C90534">
        <w:rPr>
          <w:rFonts w:ascii="Arial" w:hAnsi="Arial" w:hint="eastAsia"/>
          <w:sz w:val="24"/>
          <w:szCs w:val="24"/>
          <w:lang w:val="en-US" w:eastAsia="ja-JP"/>
        </w:rPr>
        <w:t>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69BDD6D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22124" w:rsidRPr="00322124">
        <w:rPr>
          <w:rFonts w:ascii="Arial" w:hAnsi="Arial"/>
          <w:sz w:val="24"/>
          <w:szCs w:val="24"/>
          <w:lang w:val="en-US" w:eastAsia="ja-JP"/>
        </w:rPr>
        <w:t xml:space="preserve">Discussions on </w:t>
      </w:r>
      <w:r w:rsidR="00A90ED9">
        <w:rPr>
          <w:rFonts w:ascii="Arial" w:hAnsi="Arial" w:hint="eastAsia"/>
          <w:sz w:val="24"/>
          <w:szCs w:val="24"/>
          <w:lang w:val="en-US" w:eastAsia="ja-JP"/>
        </w:rPr>
        <w:t>RRM core requirements for XR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56137EA4" w:rsidR="00322124" w:rsidRPr="00A90ED9" w:rsidRDefault="00A90ED9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During last meeting, RAN4 reached some agreements, but there are still many open </w:t>
      </w:r>
      <w:proofErr w:type="gramStart"/>
      <w:r>
        <w:rPr>
          <w:rFonts w:hint="eastAsia"/>
          <w:lang w:eastAsia="ja-JP"/>
        </w:rPr>
        <w:t>items</w:t>
      </w:r>
      <w:proofErr w:type="gramEnd"/>
      <w:r>
        <w:rPr>
          <w:rFonts w:hint="eastAsia"/>
          <w:lang w:eastAsia="ja-JP"/>
        </w:rPr>
        <w:t xml:space="preserve"> and it is </w:t>
      </w:r>
      <w:r>
        <w:rPr>
          <w:lang w:eastAsia="ja-JP"/>
        </w:rPr>
        <w:t xml:space="preserve">summarized in </w:t>
      </w:r>
      <w:r>
        <w:rPr>
          <w:rFonts w:hint="eastAsia"/>
          <w:lang w:eastAsia="ja-JP"/>
        </w:rPr>
        <w:t xml:space="preserve">WF </w:t>
      </w:r>
      <w:r>
        <w:rPr>
          <w:lang w:eastAsia="ja-JP"/>
        </w:rPr>
        <w:t xml:space="preserve">[1]. This document proposes </w:t>
      </w:r>
      <w:r>
        <w:rPr>
          <w:rFonts w:hint="eastAsia"/>
          <w:lang w:eastAsia="ja-JP"/>
        </w:rPr>
        <w:t>RRM core requirements for XR</w:t>
      </w:r>
      <w:r>
        <w:rPr>
          <w:lang w:eastAsia="ja-JP"/>
        </w:rPr>
        <w:t>.</w:t>
      </w:r>
    </w:p>
    <w:bookmarkEnd w:id="1"/>
    <w:p w14:paraId="15A0A0FF" w14:textId="77777777" w:rsidR="00A90ED9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2DEA6E61" w14:textId="547FD8E6" w:rsidR="00282E02" w:rsidRDefault="00A90ED9" w:rsidP="00A13194">
      <w:pPr>
        <w:jc w:val="both"/>
        <w:rPr>
          <w:lang w:val="en-US" w:eastAsia="ja-JP"/>
        </w:rPr>
      </w:pPr>
      <w:r w:rsidRPr="00A90ED9">
        <w:rPr>
          <w:rFonts w:hint="eastAsia"/>
          <w:lang w:val="en-US" w:eastAsia="ja-JP"/>
        </w:rPr>
        <w:t xml:space="preserve">During </w:t>
      </w:r>
      <w:r>
        <w:rPr>
          <w:rFonts w:hint="eastAsia"/>
          <w:lang w:val="en-US" w:eastAsia="ja-JP"/>
        </w:rPr>
        <w:t xml:space="preserve">previous meeting, </w:t>
      </w:r>
      <w:r w:rsidR="00D6215A">
        <w:rPr>
          <w:rFonts w:hint="eastAsia"/>
          <w:lang w:val="en-US" w:eastAsia="ja-JP"/>
        </w:rPr>
        <w:t xml:space="preserve">the necessity of consideration for scheduling restrictions </w:t>
      </w:r>
      <w:r w:rsidR="00282E02">
        <w:rPr>
          <w:rFonts w:hint="eastAsia"/>
          <w:lang w:val="en-US" w:eastAsia="ja-JP"/>
        </w:rPr>
        <w:t>on the measurement without gap was discussed.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2E02" w14:paraId="33166E5F" w14:textId="77777777" w:rsidTr="00282E02">
        <w:tc>
          <w:tcPr>
            <w:tcW w:w="9631" w:type="dxa"/>
          </w:tcPr>
          <w:p w14:paraId="41659478" w14:textId="77777777" w:rsidR="0083564A" w:rsidRPr="00251EC0" w:rsidRDefault="0083564A" w:rsidP="0083564A">
            <w:pPr>
              <w:pStyle w:val="2"/>
            </w:pPr>
            <w:r w:rsidRPr="00251EC0">
              <w:lastRenderedPageBreak/>
              <w:t xml:space="preserve">Issue 1-3: </w:t>
            </w:r>
            <w:r>
              <w:t xml:space="preserve">L3 </w:t>
            </w:r>
            <w:r w:rsidRPr="00251EC0">
              <w:rPr>
                <w:lang w:eastAsia="zh-CN"/>
              </w:rPr>
              <w:t>Measurements without gaps</w:t>
            </w:r>
            <w:r>
              <w:rPr>
                <w:lang w:eastAsia="zh-CN"/>
              </w:rPr>
              <w:t xml:space="preserve"> with scheduling restrictions</w:t>
            </w:r>
          </w:p>
          <w:p w14:paraId="70FDA26C" w14:textId="77777777" w:rsidR="0083564A" w:rsidRPr="00251EC0" w:rsidRDefault="0083564A" w:rsidP="0083564A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4D4CF97A" w14:textId="77777777" w:rsidR="0083564A" w:rsidRDefault="0083564A" w:rsidP="0083564A">
            <w:pPr>
              <w:pStyle w:val="afc"/>
              <w:numPr>
                <w:ilvl w:val="0"/>
                <w:numId w:val="3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1: Skipping of measurements without gaps with scheduling restrictions are supported</w:t>
            </w:r>
          </w:p>
          <w:p w14:paraId="1D0B9B0F" w14:textId="77777777" w:rsidR="0083564A" w:rsidRDefault="0083564A" w:rsidP="0083564A">
            <w:pPr>
              <w:pStyle w:val="afc"/>
              <w:numPr>
                <w:ilvl w:val="1"/>
                <w:numId w:val="3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1a: Support skipping of measurements without gaps</w:t>
            </w:r>
          </w:p>
          <w:p w14:paraId="61484AD7" w14:textId="77777777" w:rsidR="0083564A" w:rsidRDefault="0083564A" w:rsidP="0083564A">
            <w:pPr>
              <w:pStyle w:val="afc"/>
              <w:numPr>
                <w:ilvl w:val="1"/>
                <w:numId w:val="3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1b: Support skipping of measurements without gaps for 100MHz CBW band</w:t>
            </w:r>
          </w:p>
          <w:p w14:paraId="2D6C0362" w14:textId="77777777" w:rsidR="0083564A" w:rsidRDefault="0083564A" w:rsidP="0083564A">
            <w:pPr>
              <w:pStyle w:val="afc"/>
              <w:numPr>
                <w:ilvl w:val="0"/>
                <w:numId w:val="3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2: Skipping of measurements without gaps with scheduling restrictions are deprioritized or not supported</w:t>
            </w:r>
          </w:p>
          <w:p w14:paraId="23CA81F2" w14:textId="77777777" w:rsidR="0083564A" w:rsidRDefault="0083564A" w:rsidP="0083564A">
            <w:pPr>
              <w:pStyle w:val="afc"/>
              <w:numPr>
                <w:ilvl w:val="1"/>
                <w:numId w:val="3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2a: Measurement skipping does not apply for measurements without gaps</w:t>
            </w:r>
          </w:p>
          <w:p w14:paraId="2AE7F55C" w14:textId="77777777" w:rsidR="0083564A" w:rsidRDefault="0083564A" w:rsidP="0083564A">
            <w:pPr>
              <w:pStyle w:val="afc"/>
              <w:numPr>
                <w:ilvl w:val="1"/>
                <w:numId w:val="3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2b: Deprioritize Tx/Rx in L3 measurement without gap with scheduling restriction.</w:t>
            </w:r>
          </w:p>
          <w:p w14:paraId="1FBC9919" w14:textId="77777777" w:rsidR="0083564A" w:rsidRPr="00251EC0" w:rsidRDefault="0083564A" w:rsidP="0083564A">
            <w:pPr>
              <w:rPr>
                <w:lang w:eastAsia="zh-CN"/>
              </w:rPr>
            </w:pPr>
          </w:p>
          <w:p w14:paraId="214A2349" w14:textId="77777777" w:rsidR="0083564A" w:rsidRPr="00251EC0" w:rsidRDefault="0083564A" w:rsidP="0083564A">
            <w:pPr>
              <w:pStyle w:val="2"/>
            </w:pPr>
            <w:r w:rsidRPr="00251EC0">
              <w:t>Issue 1-4: L1 measurements</w:t>
            </w:r>
            <w:r>
              <w:t xml:space="preserve"> with scheduling restrictions and procedures</w:t>
            </w:r>
          </w:p>
          <w:p w14:paraId="34385AC6" w14:textId="77777777" w:rsidR="0083564A" w:rsidRPr="00251EC0" w:rsidRDefault="0083564A" w:rsidP="0083564A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70FF1AB2" w14:textId="77777777" w:rsidR="0083564A" w:rsidRDefault="0083564A" w:rsidP="0083564A">
            <w:pPr>
              <w:pStyle w:val="afc"/>
              <w:numPr>
                <w:ilvl w:val="0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Support skipping of L1 measurements and procedures. </w:t>
            </w:r>
          </w:p>
          <w:p w14:paraId="05B0046C" w14:textId="77777777" w:rsidR="0083564A" w:rsidRDefault="0083564A" w:rsidP="0083564A">
            <w:pPr>
              <w:pStyle w:val="afc"/>
              <w:numPr>
                <w:ilvl w:val="1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1a: Support skipping of L1 measurements and procedures such as RLM, BFD, L1-RSRP etc</w:t>
            </w:r>
          </w:p>
          <w:p w14:paraId="4CA64A1F" w14:textId="77777777" w:rsidR="0083564A" w:rsidRDefault="0083564A" w:rsidP="0083564A">
            <w:pPr>
              <w:pStyle w:val="afc"/>
              <w:numPr>
                <w:ilvl w:val="1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1b: it is beneficial and feasible to support data Tx/Rx in occasions of scheduling restriction due to RLM and BFD.</w:t>
            </w:r>
          </w:p>
          <w:p w14:paraId="22766B85" w14:textId="77777777" w:rsidR="0083564A" w:rsidRDefault="0083564A" w:rsidP="0083564A">
            <w:pPr>
              <w:pStyle w:val="afc"/>
              <w:numPr>
                <w:ilvl w:val="1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1c: At least for 100MHz CBW band, support skipping of L1 measurements and procedures such as RLM, BFD, L1-RSRP etc</w:t>
            </w:r>
          </w:p>
          <w:p w14:paraId="34078224" w14:textId="77777777" w:rsidR="0083564A" w:rsidRDefault="0083564A" w:rsidP="0083564A">
            <w:pPr>
              <w:pStyle w:val="afc"/>
              <w:numPr>
                <w:ilvl w:val="0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2: Not to support or deprioritize skipping of L1 measurements and procedures.</w:t>
            </w:r>
          </w:p>
          <w:p w14:paraId="1F187B18" w14:textId="77777777" w:rsidR="0083564A" w:rsidRDefault="0083564A" w:rsidP="0083564A">
            <w:pPr>
              <w:pStyle w:val="afc"/>
              <w:numPr>
                <w:ilvl w:val="1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2a: Measurement skipping does not apply for L1 measurements and procedures</w:t>
            </w:r>
          </w:p>
          <w:p w14:paraId="0936FD4C" w14:textId="77777777" w:rsidR="0083564A" w:rsidRDefault="0083564A" w:rsidP="0083564A">
            <w:pPr>
              <w:pStyle w:val="afc"/>
              <w:numPr>
                <w:ilvl w:val="1"/>
                <w:numId w:val="4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2b: RAN4 should keep the scheduling restriction impact on XR traffic FFS for now until there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sufficient progress in MG cancellation impact.</w:t>
            </w:r>
          </w:p>
          <w:p w14:paraId="1D9FFB38" w14:textId="77777777" w:rsidR="0083564A" w:rsidRPr="00251EC0" w:rsidRDefault="0083564A" w:rsidP="0083564A">
            <w:pPr>
              <w:rPr>
                <w:lang w:eastAsia="zh-CN"/>
              </w:rPr>
            </w:pPr>
          </w:p>
          <w:p w14:paraId="1D754613" w14:textId="77777777" w:rsidR="0083564A" w:rsidRPr="00251EC0" w:rsidRDefault="0083564A" w:rsidP="0083564A">
            <w:pPr>
              <w:pStyle w:val="2"/>
            </w:pPr>
            <w:r w:rsidRPr="00251EC0">
              <w:t>Issue 1-5: L1/L2 triggered mobility measurements</w:t>
            </w:r>
            <w:r w:rsidRPr="002E0C5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procedures</w:t>
            </w:r>
          </w:p>
          <w:p w14:paraId="370DF941" w14:textId="77777777" w:rsidR="0083564A" w:rsidRPr="00251EC0" w:rsidRDefault="0083564A" w:rsidP="0083564A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2E200EDA" w14:textId="77777777" w:rsidR="0083564A" w:rsidRDefault="0083564A" w:rsidP="0083564A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1: At least for 100MHz CBW band, support skipping of L1 measurements and procedures for LTM within and outside gap</w:t>
            </w:r>
          </w:p>
          <w:p w14:paraId="1EE68BAD" w14:textId="77777777" w:rsidR="0083564A" w:rsidRDefault="0083564A" w:rsidP="0083564A">
            <w:pPr>
              <w:pStyle w:val="afc"/>
              <w:numPr>
                <w:ilvl w:val="0"/>
                <w:numId w:val="38"/>
              </w:numPr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Option 2: measurement skipping do not apply for L1 measurements and procedures for LTM</w:t>
            </w:r>
          </w:p>
          <w:p w14:paraId="0D893475" w14:textId="77777777" w:rsidR="0083564A" w:rsidRDefault="0083564A" w:rsidP="0083564A">
            <w:pPr>
              <w:pStyle w:val="afc"/>
              <w:numPr>
                <w:ilvl w:val="0"/>
                <w:numId w:val="38"/>
              </w:numPr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Option 3: Only L1 measurements for LTM within gaps are supported for gap skipping.</w:t>
            </w:r>
          </w:p>
          <w:p w14:paraId="1708439C" w14:textId="0E620A2A" w:rsidR="00282E02" w:rsidRPr="0083564A" w:rsidRDefault="0083564A" w:rsidP="0083564A">
            <w:pPr>
              <w:pStyle w:val="afc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4: For L1 measurement for mobility, apply same decision as normal L1 measurement.</w:t>
            </w:r>
          </w:p>
        </w:tc>
      </w:tr>
    </w:tbl>
    <w:p w14:paraId="638CE079" w14:textId="77777777" w:rsidR="00282E02" w:rsidRDefault="00282E02" w:rsidP="00A13194">
      <w:pPr>
        <w:jc w:val="both"/>
        <w:rPr>
          <w:lang w:val="en-US" w:eastAsia="ja-JP"/>
        </w:rPr>
      </w:pPr>
    </w:p>
    <w:p w14:paraId="58AF146B" w14:textId="72265DAF" w:rsidR="00282E02" w:rsidRPr="00282E02" w:rsidRDefault="00282E02" w:rsidP="00A13194">
      <w:pPr>
        <w:jc w:val="both"/>
        <w:rPr>
          <w:lang w:val="en-US" w:eastAsia="ja-JP"/>
        </w:rPr>
      </w:pPr>
      <w:r w:rsidRPr="00282E02">
        <w:rPr>
          <w:lang w:val="en-US" w:eastAsia="ja-JP"/>
        </w:rPr>
        <w:t>In previous meeting, some companies mentioned that the performance gain is small</w:t>
      </w:r>
      <w:r>
        <w:rPr>
          <w:rFonts w:hint="eastAsia"/>
          <w:lang w:val="en-US" w:eastAsia="ja-JP"/>
        </w:rPr>
        <w:t xml:space="preserve"> for these scenarios</w:t>
      </w:r>
      <w:r w:rsidRPr="00282E02">
        <w:rPr>
          <w:lang w:val="en-US" w:eastAsia="ja-JP"/>
        </w:rPr>
        <w:t xml:space="preserve"> because they only affect </w:t>
      </w:r>
      <w:r w:rsidR="00E65693">
        <w:rPr>
          <w:rFonts w:hint="eastAsia"/>
          <w:lang w:val="en-US" w:eastAsia="ja-JP"/>
        </w:rPr>
        <w:t>few</w:t>
      </w:r>
      <w:r w:rsidRPr="00282E02">
        <w:rPr>
          <w:lang w:val="en-US" w:eastAsia="ja-JP"/>
        </w:rPr>
        <w:t xml:space="preserve"> symbol</w:t>
      </w:r>
      <w:r w:rsidR="00E65693">
        <w:rPr>
          <w:rFonts w:hint="eastAsia"/>
          <w:lang w:val="en-US" w:eastAsia="ja-JP"/>
        </w:rPr>
        <w:t>s</w:t>
      </w:r>
      <w:r w:rsidRPr="00282E02">
        <w:rPr>
          <w:lang w:val="en-US" w:eastAsia="ja-JP"/>
        </w:rPr>
        <w:t>. However, even if one symbol is restricted, throughput degradation is large especially in 100MHz CBW band</w:t>
      </w:r>
      <w:r>
        <w:rPr>
          <w:rFonts w:hint="eastAsia"/>
          <w:lang w:val="en-US" w:eastAsia="ja-JP"/>
        </w:rPr>
        <w:t>.</w:t>
      </w:r>
    </w:p>
    <w:p w14:paraId="45210672" w14:textId="16DB1E23" w:rsidR="009B7C51" w:rsidRPr="00207BE8" w:rsidRDefault="009B7C51" w:rsidP="00207BE8">
      <w:pPr>
        <w:jc w:val="both"/>
        <w:rPr>
          <w:b/>
          <w:bCs/>
          <w:lang w:eastAsia="ja-JP"/>
        </w:rPr>
      </w:pPr>
      <w:r w:rsidRPr="00207BE8">
        <w:rPr>
          <w:rFonts w:hint="eastAsia"/>
          <w:b/>
          <w:bCs/>
          <w:lang w:val="en-US" w:eastAsia="ja-JP"/>
        </w:rPr>
        <w:t xml:space="preserve">Proposal </w:t>
      </w:r>
      <w:r w:rsidR="00207BE8" w:rsidRPr="00207BE8">
        <w:rPr>
          <w:rFonts w:hint="eastAsia"/>
          <w:b/>
          <w:bCs/>
          <w:lang w:val="en-US" w:eastAsia="ja-JP"/>
        </w:rPr>
        <w:t>1</w:t>
      </w:r>
      <w:r w:rsidRPr="00207BE8">
        <w:rPr>
          <w:rFonts w:hint="eastAsia"/>
          <w:b/>
          <w:bCs/>
          <w:lang w:val="en-US" w:eastAsia="ja-JP"/>
        </w:rPr>
        <w:t>:</w:t>
      </w:r>
      <w:r w:rsidR="00207BE8" w:rsidRPr="00207BE8">
        <w:rPr>
          <w:b/>
          <w:bCs/>
          <w:lang w:eastAsia="zh-CN"/>
        </w:rPr>
        <w:t xml:space="preserve"> </w:t>
      </w:r>
      <w:r w:rsidR="00207BE8">
        <w:rPr>
          <w:rFonts w:hint="eastAsia"/>
          <w:b/>
          <w:bCs/>
          <w:lang w:eastAsia="ja-JP"/>
        </w:rPr>
        <w:t>At least for 100MHz CBW band, s</w:t>
      </w:r>
      <w:r w:rsidR="00207BE8" w:rsidRPr="00207BE8">
        <w:rPr>
          <w:b/>
          <w:bCs/>
          <w:lang w:eastAsia="zh-CN"/>
        </w:rPr>
        <w:t xml:space="preserve">upport skipping of measurements </w:t>
      </w:r>
      <w:r w:rsidR="00207BE8" w:rsidRPr="00207BE8">
        <w:rPr>
          <w:rFonts w:hint="eastAsia"/>
          <w:b/>
          <w:bCs/>
          <w:lang w:eastAsia="ja-JP"/>
        </w:rPr>
        <w:t xml:space="preserve">for L3 measurements </w:t>
      </w:r>
      <w:r w:rsidR="00207BE8" w:rsidRPr="00207BE8">
        <w:rPr>
          <w:b/>
          <w:bCs/>
          <w:lang w:eastAsia="zh-CN"/>
        </w:rPr>
        <w:t>without</w:t>
      </w:r>
      <w:r w:rsidR="00207BE8">
        <w:rPr>
          <w:rFonts w:hint="eastAsia"/>
          <w:b/>
          <w:bCs/>
          <w:lang w:eastAsia="ja-JP"/>
        </w:rPr>
        <w:t xml:space="preserve"> </w:t>
      </w:r>
      <w:r w:rsidR="00207BE8" w:rsidRPr="00207BE8">
        <w:rPr>
          <w:b/>
          <w:bCs/>
          <w:lang w:eastAsia="zh-CN"/>
        </w:rPr>
        <w:t>gaps</w:t>
      </w:r>
    </w:p>
    <w:p w14:paraId="38603295" w14:textId="14D0CF77" w:rsidR="00207BE8" w:rsidRPr="00207BE8" w:rsidRDefault="00207BE8" w:rsidP="009B7C51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eastAsia="ja-JP"/>
        </w:rPr>
        <w:t xml:space="preserve">Proposal 2: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such as RLM, BFD, L1-RSRP etc</w:t>
      </w:r>
    </w:p>
    <w:p w14:paraId="1C126D6B" w14:textId="5E95BD34" w:rsidR="00207BE8" w:rsidRPr="00207BE8" w:rsidRDefault="00207BE8" w:rsidP="009B7C51">
      <w:pPr>
        <w:jc w:val="both"/>
        <w:rPr>
          <w:b/>
          <w:bCs/>
          <w:lang w:val="en-US" w:eastAsia="ja-JP"/>
        </w:rPr>
      </w:pPr>
      <w:r w:rsidRPr="00207BE8">
        <w:rPr>
          <w:rFonts w:hint="eastAsia"/>
          <w:b/>
          <w:bCs/>
          <w:lang w:eastAsia="ja-JP"/>
        </w:rPr>
        <w:lastRenderedPageBreak/>
        <w:t xml:space="preserve">Proposal 3: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for LTM within and outside gap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2BE01E0B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383301">
        <w:rPr>
          <w:rFonts w:hint="eastAsia"/>
          <w:lang w:eastAsia="ja-JP"/>
        </w:rPr>
        <w:t>RRM core requirements for XR</w:t>
      </w:r>
      <w:r w:rsidR="00084DB2">
        <w:rPr>
          <w:rFonts w:hint="eastAsia"/>
          <w:lang w:eastAsia="ja-JP"/>
        </w:rPr>
        <w:t>.</w:t>
      </w:r>
    </w:p>
    <w:bookmarkEnd w:id="0"/>
    <w:p w14:paraId="3F6D2076" w14:textId="77777777" w:rsidR="00207BE8" w:rsidRPr="00207BE8" w:rsidRDefault="00207BE8" w:rsidP="00207BE8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val="en-US" w:eastAsia="ja-JP"/>
        </w:rPr>
        <w:t>Proposal 1:</w:t>
      </w:r>
      <w:r w:rsidRPr="00207BE8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 xml:space="preserve">upport skipping of measurements </w:t>
      </w:r>
      <w:r w:rsidRPr="00207BE8">
        <w:rPr>
          <w:rFonts w:hint="eastAsia"/>
          <w:b/>
          <w:bCs/>
          <w:lang w:eastAsia="ja-JP"/>
        </w:rPr>
        <w:t xml:space="preserve">for L3 measurements </w:t>
      </w:r>
      <w:r w:rsidRPr="00207BE8">
        <w:rPr>
          <w:b/>
          <w:bCs/>
          <w:lang w:eastAsia="zh-CN"/>
        </w:rPr>
        <w:t>without</w:t>
      </w:r>
      <w:r>
        <w:rPr>
          <w:rFonts w:hint="eastAsia"/>
          <w:b/>
          <w:bCs/>
          <w:lang w:eastAsia="ja-JP"/>
        </w:rPr>
        <w:t xml:space="preserve"> </w:t>
      </w:r>
      <w:r w:rsidRPr="00207BE8">
        <w:rPr>
          <w:b/>
          <w:bCs/>
          <w:lang w:eastAsia="zh-CN"/>
        </w:rPr>
        <w:t>gaps</w:t>
      </w:r>
    </w:p>
    <w:p w14:paraId="58832914" w14:textId="77777777" w:rsidR="00207BE8" w:rsidRPr="00207BE8" w:rsidRDefault="00207BE8" w:rsidP="00207BE8">
      <w:pPr>
        <w:jc w:val="both"/>
        <w:rPr>
          <w:b/>
          <w:bCs/>
          <w:lang w:eastAsia="zh-CN"/>
        </w:rPr>
      </w:pPr>
      <w:r w:rsidRPr="00207BE8">
        <w:rPr>
          <w:rFonts w:hint="eastAsia"/>
          <w:b/>
          <w:bCs/>
          <w:lang w:eastAsia="ja-JP"/>
        </w:rPr>
        <w:t xml:space="preserve">Proposal 2: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such as RLM, BFD, L1-RSRP etc</w:t>
      </w:r>
    </w:p>
    <w:p w14:paraId="3ACBD8C8" w14:textId="77777777" w:rsidR="00207BE8" w:rsidRPr="00207BE8" w:rsidRDefault="00207BE8" w:rsidP="00207BE8">
      <w:pPr>
        <w:jc w:val="both"/>
        <w:rPr>
          <w:b/>
          <w:bCs/>
          <w:lang w:val="en-US" w:eastAsia="ja-JP"/>
        </w:rPr>
      </w:pPr>
      <w:r w:rsidRPr="00207BE8">
        <w:rPr>
          <w:rFonts w:hint="eastAsia"/>
          <w:b/>
          <w:bCs/>
          <w:lang w:eastAsia="ja-JP"/>
        </w:rPr>
        <w:t xml:space="preserve">Proposal 3: </w:t>
      </w:r>
      <w:r>
        <w:rPr>
          <w:rFonts w:hint="eastAsia"/>
          <w:b/>
          <w:bCs/>
          <w:lang w:eastAsia="ja-JP"/>
        </w:rPr>
        <w:t>At least for 100MHz CBW band, s</w:t>
      </w:r>
      <w:r w:rsidRPr="00207BE8">
        <w:rPr>
          <w:b/>
          <w:bCs/>
          <w:lang w:eastAsia="zh-CN"/>
        </w:rPr>
        <w:t>upport skipping of L1 measurements and procedures for LTM within and outside gap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11B3C303" w14:textId="6AA73754" w:rsidR="00B31911" w:rsidRP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3GPP, </w:t>
      </w:r>
      <w:r w:rsidR="00427C48" w:rsidRPr="00427C48">
        <w:rPr>
          <w:lang w:eastAsia="ja-JP"/>
        </w:rPr>
        <w:t>R4-24</w:t>
      </w:r>
      <w:r w:rsidR="0083564A">
        <w:rPr>
          <w:rFonts w:hint="eastAsia"/>
          <w:lang w:eastAsia="ja-JP"/>
        </w:rPr>
        <w:t>20103</w:t>
      </w:r>
      <w:r>
        <w:rPr>
          <w:lang w:eastAsia="ja-JP"/>
        </w:rPr>
        <w:t>, “</w:t>
      </w:r>
      <w:r w:rsidR="0083564A" w:rsidRPr="0083564A">
        <w:rPr>
          <w:lang w:eastAsia="ja-JP"/>
        </w:rPr>
        <w:t>WF on RRM requirements for XR_Ph3</w:t>
      </w:r>
      <w:r>
        <w:rPr>
          <w:lang w:eastAsia="ja-JP"/>
        </w:rPr>
        <w:t xml:space="preserve">”, </w:t>
      </w:r>
      <w:r w:rsidR="00C90534">
        <w:rPr>
          <w:rFonts w:hint="eastAsia"/>
          <w:lang w:eastAsia="ja-JP"/>
        </w:rPr>
        <w:t>Nokia</w:t>
      </w:r>
    </w:p>
    <w:sectPr w:rsidR="00B31911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4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0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0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1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5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435560881">
    <w:abstractNumId w:val="24"/>
  </w:num>
  <w:num w:numId="3" w16cid:durableId="2083064536">
    <w:abstractNumId w:val="28"/>
  </w:num>
  <w:num w:numId="4" w16cid:durableId="879249973">
    <w:abstractNumId w:val="7"/>
  </w:num>
  <w:num w:numId="5" w16cid:durableId="279265169">
    <w:abstractNumId w:val="8"/>
  </w:num>
  <w:num w:numId="6" w16cid:durableId="1466509431">
    <w:abstractNumId w:val="11"/>
  </w:num>
  <w:num w:numId="7" w16cid:durableId="1396515414">
    <w:abstractNumId w:val="0"/>
  </w:num>
  <w:num w:numId="8" w16cid:durableId="1290165741">
    <w:abstractNumId w:val="19"/>
  </w:num>
  <w:num w:numId="9" w16cid:durableId="472451230">
    <w:abstractNumId w:val="30"/>
  </w:num>
  <w:num w:numId="10" w16cid:durableId="1503085821">
    <w:abstractNumId w:val="34"/>
  </w:num>
  <w:num w:numId="11" w16cid:durableId="411392264">
    <w:abstractNumId w:val="24"/>
  </w:num>
  <w:num w:numId="12" w16cid:durableId="283775190">
    <w:abstractNumId w:val="27"/>
  </w:num>
  <w:num w:numId="13" w16cid:durableId="15422452">
    <w:abstractNumId w:val="25"/>
  </w:num>
  <w:num w:numId="14" w16cid:durableId="823855175">
    <w:abstractNumId w:val="9"/>
  </w:num>
  <w:num w:numId="15" w16cid:durableId="2078237285">
    <w:abstractNumId w:val="18"/>
  </w:num>
  <w:num w:numId="16" w16cid:durableId="1885680779">
    <w:abstractNumId w:val="1"/>
  </w:num>
  <w:num w:numId="17" w16cid:durableId="2046101766">
    <w:abstractNumId w:val="17"/>
  </w:num>
  <w:num w:numId="18" w16cid:durableId="1778595648">
    <w:abstractNumId w:val="3"/>
  </w:num>
  <w:num w:numId="19" w16cid:durableId="809519740">
    <w:abstractNumId w:val="15"/>
  </w:num>
  <w:num w:numId="20" w16cid:durableId="1071582981">
    <w:abstractNumId w:val="20"/>
  </w:num>
  <w:num w:numId="21" w16cid:durableId="1992950407">
    <w:abstractNumId w:val="2"/>
  </w:num>
  <w:num w:numId="22" w16cid:durableId="364797358">
    <w:abstractNumId w:val="29"/>
  </w:num>
  <w:num w:numId="23" w16cid:durableId="333924589">
    <w:abstractNumId w:val="14"/>
  </w:num>
  <w:num w:numId="24" w16cid:durableId="1771196713">
    <w:abstractNumId w:val="13"/>
  </w:num>
  <w:num w:numId="25" w16cid:durableId="1303849069">
    <w:abstractNumId w:val="12"/>
  </w:num>
  <w:num w:numId="26" w16cid:durableId="564072309">
    <w:abstractNumId w:val="31"/>
  </w:num>
  <w:num w:numId="27" w16cid:durableId="1034772762">
    <w:abstractNumId w:val="21"/>
  </w:num>
  <w:num w:numId="28" w16cid:durableId="1798638833">
    <w:abstractNumId w:val="36"/>
  </w:num>
  <w:num w:numId="29" w16cid:durableId="44764531">
    <w:abstractNumId w:val="10"/>
  </w:num>
  <w:num w:numId="30" w16cid:durableId="683282393">
    <w:abstractNumId w:val="33"/>
  </w:num>
  <w:num w:numId="31" w16cid:durableId="16462296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8"/>
  </w:num>
  <w:num w:numId="33" w16cid:durableId="998579219">
    <w:abstractNumId w:val="32"/>
  </w:num>
  <w:num w:numId="34" w16cid:durableId="256058767">
    <w:abstractNumId w:val="4"/>
  </w:num>
  <w:num w:numId="35" w16cid:durableId="1424956862">
    <w:abstractNumId w:val="37"/>
  </w:num>
  <w:num w:numId="36" w16cid:durableId="1693654435">
    <w:abstractNumId w:val="16"/>
  </w:num>
  <w:num w:numId="37" w16cid:durableId="1665280709">
    <w:abstractNumId w:val="6"/>
  </w:num>
  <w:num w:numId="38" w16cid:durableId="2144734652">
    <w:abstractNumId w:val="5"/>
  </w:num>
  <w:num w:numId="39" w16cid:durableId="432357432">
    <w:abstractNumId w:val="35"/>
  </w:num>
  <w:num w:numId="40" w16cid:durableId="163776033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0CE1"/>
    <w:rsid w:val="00152C08"/>
    <w:rsid w:val="00153528"/>
    <w:rsid w:val="00153E28"/>
    <w:rsid w:val="00154A10"/>
    <w:rsid w:val="0015697F"/>
    <w:rsid w:val="001606EB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34C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BE8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0E7"/>
    <w:rsid w:val="0024471B"/>
    <w:rsid w:val="00245B6B"/>
    <w:rsid w:val="00245C0D"/>
    <w:rsid w:val="00247259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0E2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E02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6B05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2B8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801CF"/>
    <w:rsid w:val="00381878"/>
    <w:rsid w:val="00381C9C"/>
    <w:rsid w:val="003823D1"/>
    <w:rsid w:val="003832EE"/>
    <w:rsid w:val="00383301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48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BD4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0F4C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4A33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6CBA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62A6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64A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1BCC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67DB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C5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2D6E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0ED9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4EDF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E9D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911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72F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5CA4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660E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752E1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534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310C"/>
    <w:rsid w:val="00CA3229"/>
    <w:rsid w:val="00CA32E8"/>
    <w:rsid w:val="00CA37B5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416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215A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21B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4935"/>
    <w:rsid w:val="00E65040"/>
    <w:rsid w:val="00E65693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C7532"/>
    <w:rsid w:val="00ED0555"/>
    <w:rsid w:val="00ED057E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7BE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1272</TotalTime>
  <Pages>3</Pages>
  <Words>550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14</cp:revision>
  <cp:lastPrinted>2017-04-28T05:57:00Z</cp:lastPrinted>
  <dcterms:created xsi:type="dcterms:W3CDTF">2024-08-06T09:48:00Z</dcterms:created>
  <dcterms:modified xsi:type="dcterms:W3CDTF">2025-02-07T01:45:00Z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